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AB8E" w14:textId="77777777" w:rsidR="00B724DD" w:rsidRDefault="00B724DD" w:rsidP="004F2DCC">
      <w:pPr>
        <w:spacing w:after="0"/>
        <w:rPr>
          <w:rFonts w:ascii="Arial" w:hAnsi="Arial" w:cs="Arial"/>
          <w:b/>
          <w:sz w:val="36"/>
          <w:szCs w:val="36"/>
        </w:rPr>
      </w:pPr>
    </w:p>
    <w:p w14:paraId="736F23ED" w14:textId="02C6DC9A" w:rsidR="004F2DCC" w:rsidRPr="00A25FC7" w:rsidRDefault="0029766D" w:rsidP="004F2DCC">
      <w:pPr>
        <w:spacing w:after="0"/>
        <w:rPr>
          <w:rFonts w:ascii="Arial" w:hAnsi="Arial" w:cs="Arial"/>
          <w:b/>
          <w:sz w:val="36"/>
          <w:szCs w:val="36"/>
        </w:rPr>
      </w:pPr>
      <w:r w:rsidRPr="00A25FC7">
        <w:rPr>
          <w:rFonts w:ascii="Arial" w:hAnsi="Arial" w:cs="Arial"/>
          <w:b/>
          <w:sz w:val="36"/>
          <w:szCs w:val="36"/>
        </w:rPr>
        <w:t>Projektantrag</w:t>
      </w:r>
      <w:r w:rsidR="00717963" w:rsidRPr="00A25FC7">
        <w:rPr>
          <w:rFonts w:ascii="Arial" w:hAnsi="Arial" w:cs="Arial"/>
          <w:b/>
          <w:sz w:val="36"/>
          <w:szCs w:val="36"/>
        </w:rPr>
        <w:t xml:space="preserve"> </w:t>
      </w:r>
    </w:p>
    <w:p w14:paraId="46628D90" w14:textId="7A038EC0" w:rsidR="0029766D" w:rsidRPr="004F2DCC" w:rsidRDefault="0029766D" w:rsidP="004F2DCC">
      <w:pPr>
        <w:spacing w:after="0"/>
        <w:rPr>
          <w:rFonts w:ascii="Arial" w:hAnsi="Arial" w:cs="Arial"/>
          <w:b/>
          <w:sz w:val="21"/>
          <w:szCs w:val="21"/>
        </w:rPr>
      </w:pPr>
      <w:r w:rsidRPr="004F2DCC">
        <w:rPr>
          <w:rFonts w:ascii="Arial" w:hAnsi="Arial" w:cs="Arial"/>
          <w:b/>
          <w:sz w:val="21"/>
          <w:szCs w:val="21"/>
        </w:rPr>
        <w:t>Antrag zur Entlastung für die Erarbeitung eines Unterrichtsprojektes</w:t>
      </w:r>
    </w:p>
    <w:p w14:paraId="611368CE" w14:textId="77777777" w:rsidR="00A25FC7" w:rsidRDefault="00A25FC7" w:rsidP="004F2DCC">
      <w:pPr>
        <w:spacing w:after="0"/>
        <w:rPr>
          <w:rFonts w:ascii="Arial" w:hAnsi="Arial" w:cs="Arial"/>
          <w:sz w:val="21"/>
          <w:szCs w:val="21"/>
        </w:rPr>
      </w:pPr>
    </w:p>
    <w:p w14:paraId="102AD191" w14:textId="7BAE1974" w:rsidR="0029766D" w:rsidRDefault="001072DD" w:rsidP="004F2DCC">
      <w:pPr>
        <w:spacing w:after="0"/>
        <w:rPr>
          <w:rFonts w:ascii="Arial" w:hAnsi="Arial" w:cs="Arial"/>
          <w:sz w:val="21"/>
          <w:szCs w:val="21"/>
        </w:rPr>
      </w:pPr>
      <w:r w:rsidRPr="005A7229">
        <w:rPr>
          <w:rFonts w:ascii="Arial" w:hAnsi="Arial" w:cs="Arial"/>
          <w:sz w:val="21"/>
          <w:szCs w:val="21"/>
        </w:rPr>
        <w:t>Die</w:t>
      </w:r>
      <w:r w:rsidR="0029766D" w:rsidRPr="005A7229">
        <w:rPr>
          <w:rFonts w:ascii="Arial" w:hAnsi="Arial" w:cs="Arial"/>
          <w:sz w:val="21"/>
          <w:szCs w:val="21"/>
        </w:rPr>
        <w:t xml:space="preserve"> Innovationsfonds </w:t>
      </w:r>
      <w:r w:rsidRPr="005A7229">
        <w:rPr>
          <w:rFonts w:ascii="Arial" w:hAnsi="Arial" w:cs="Arial"/>
          <w:sz w:val="21"/>
          <w:szCs w:val="21"/>
        </w:rPr>
        <w:t xml:space="preserve">der Mittelschule und Berufsbildung </w:t>
      </w:r>
      <w:r w:rsidR="0029766D" w:rsidRPr="005A7229">
        <w:rPr>
          <w:rFonts w:ascii="Arial" w:hAnsi="Arial" w:cs="Arial"/>
          <w:sz w:val="21"/>
          <w:szCs w:val="21"/>
        </w:rPr>
        <w:t xml:space="preserve">wurde gegründet mit dem Ziel, die Entwicklung und Verbreitung von innovativen, digital gestützten Unterrichtsprojekten zu fördern und so zur praxisnahen Umsetzung der Digitalisierung an den Mittelschulen des Kantons Zürich </w:t>
      </w:r>
      <w:r w:rsidR="005A2467" w:rsidRPr="005A7229">
        <w:rPr>
          <w:rFonts w:ascii="Arial" w:hAnsi="Arial" w:cs="Arial"/>
          <w:sz w:val="21"/>
          <w:szCs w:val="21"/>
        </w:rPr>
        <w:t>beizutragen.</w:t>
      </w:r>
      <w:r w:rsidR="0029766D" w:rsidRPr="005A7229">
        <w:rPr>
          <w:rFonts w:ascii="Arial" w:hAnsi="Arial" w:cs="Arial"/>
          <w:sz w:val="21"/>
          <w:szCs w:val="21"/>
        </w:rPr>
        <w:t xml:space="preserve"> </w:t>
      </w:r>
    </w:p>
    <w:p w14:paraId="37D5C7FF" w14:textId="77777777" w:rsidR="004F2DCC" w:rsidRPr="005A7229" w:rsidRDefault="004F2DCC" w:rsidP="004F2DCC">
      <w:pPr>
        <w:spacing w:after="0"/>
        <w:rPr>
          <w:rFonts w:ascii="Arial" w:hAnsi="Arial" w:cs="Arial"/>
          <w:sz w:val="21"/>
          <w:szCs w:val="21"/>
        </w:rPr>
      </w:pPr>
    </w:p>
    <w:p w14:paraId="55B66F28" w14:textId="6E4472E3" w:rsidR="0029766D" w:rsidRDefault="0029766D" w:rsidP="004F2DCC">
      <w:pPr>
        <w:spacing w:after="0"/>
        <w:rPr>
          <w:rFonts w:ascii="Arial" w:hAnsi="Arial" w:cs="Arial"/>
          <w:sz w:val="21"/>
          <w:szCs w:val="21"/>
        </w:rPr>
      </w:pPr>
      <w:r w:rsidRPr="005A7229">
        <w:rPr>
          <w:rFonts w:ascii="Arial" w:hAnsi="Arial" w:cs="Arial"/>
          <w:sz w:val="21"/>
          <w:szCs w:val="21"/>
        </w:rPr>
        <w:t>Die Förderung besteht darin, dass Lehrpersonen der Sek</w:t>
      </w:r>
      <w:r w:rsidR="005A7229" w:rsidRPr="005A7229">
        <w:rPr>
          <w:rFonts w:ascii="Arial" w:hAnsi="Arial" w:cs="Arial"/>
          <w:sz w:val="21"/>
          <w:szCs w:val="21"/>
        </w:rPr>
        <w:t xml:space="preserve"> </w:t>
      </w:r>
      <w:r w:rsidRPr="005A7229">
        <w:rPr>
          <w:rFonts w:ascii="Arial" w:hAnsi="Arial" w:cs="Arial"/>
          <w:sz w:val="21"/>
          <w:szCs w:val="21"/>
        </w:rPr>
        <w:t xml:space="preserve">II an öffentlichen Schulen des Kantons Zürich für die Ausarbeitung von Unterrichtsprojekten entlastet werden. Geförderte Projekte sollen später den Lehrpersonen des Kantons Zürich zur Verfügung gestellt werden. </w:t>
      </w:r>
    </w:p>
    <w:p w14:paraId="52F8527E" w14:textId="77777777" w:rsidR="004F2DCC" w:rsidRPr="005A7229" w:rsidRDefault="004F2DCC" w:rsidP="004F2DCC">
      <w:pPr>
        <w:spacing w:after="0"/>
        <w:rPr>
          <w:rFonts w:ascii="Arial" w:hAnsi="Arial" w:cs="Arial"/>
          <w:sz w:val="21"/>
          <w:szCs w:val="21"/>
        </w:rPr>
      </w:pPr>
    </w:p>
    <w:p w14:paraId="55C4091E" w14:textId="4706CBA7" w:rsidR="004F2DCC" w:rsidRPr="005A7229" w:rsidRDefault="0029766D" w:rsidP="004F2DCC">
      <w:pPr>
        <w:spacing w:after="0"/>
        <w:rPr>
          <w:rFonts w:ascii="Arial" w:hAnsi="Arial" w:cs="Arial"/>
          <w:sz w:val="21"/>
          <w:szCs w:val="21"/>
        </w:rPr>
      </w:pPr>
      <w:r w:rsidRPr="005A7229">
        <w:rPr>
          <w:rFonts w:ascii="Arial" w:hAnsi="Arial" w:cs="Arial"/>
          <w:sz w:val="21"/>
          <w:szCs w:val="21"/>
        </w:rPr>
        <w:t>Die Zusage von Entlastungen liegt ausschliesslich beim Innovationsfonds. Der Rechtsweg ist ausgeschlossen</w:t>
      </w:r>
      <w:r w:rsidR="004F2DCC">
        <w:rPr>
          <w:rFonts w:ascii="Arial" w:hAnsi="Arial" w:cs="Arial"/>
          <w:sz w:val="21"/>
          <w:szCs w:val="21"/>
        </w:rPr>
        <w:t>.</w:t>
      </w:r>
    </w:p>
    <w:p w14:paraId="139418D1" w14:textId="52664339" w:rsidR="005A7229" w:rsidRDefault="005A7229" w:rsidP="004F2DCC">
      <w:pPr>
        <w:spacing w:after="0"/>
        <w:rPr>
          <w:rFonts w:ascii="Arial" w:hAnsi="Arial" w:cs="Arial"/>
          <w:sz w:val="21"/>
          <w:szCs w:val="21"/>
        </w:rPr>
      </w:pPr>
      <w:r w:rsidRPr="005A7229">
        <w:rPr>
          <w:rFonts w:ascii="Arial" w:hAnsi="Arial" w:cs="Arial"/>
          <w:sz w:val="21"/>
          <w:szCs w:val="21"/>
        </w:rPr>
        <w:t xml:space="preserve">Kriterien: </w:t>
      </w:r>
      <w:hyperlink r:id="rId7" w:history="1">
        <w:r w:rsidR="004F2DCC" w:rsidRPr="001B566A">
          <w:rPr>
            <w:rStyle w:val="Hyperlink"/>
            <w:rFonts w:ascii="Arial" w:hAnsi="Arial" w:cs="Arial"/>
            <w:sz w:val="21"/>
            <w:szCs w:val="21"/>
          </w:rPr>
          <w:t>https://dlh.zh.ch/home/innovationsfonds/projektanmeldung</w:t>
        </w:r>
      </w:hyperlink>
    </w:p>
    <w:p w14:paraId="51D04CFF" w14:textId="77777777" w:rsidR="004F2DCC" w:rsidRPr="005A7229" w:rsidRDefault="004F2DCC" w:rsidP="004F2DCC">
      <w:pPr>
        <w:spacing w:after="0"/>
        <w:rPr>
          <w:rFonts w:ascii="Arial" w:hAnsi="Arial" w:cs="Arial"/>
          <w:sz w:val="21"/>
          <w:szCs w:val="21"/>
        </w:rPr>
      </w:pPr>
    </w:p>
    <w:p w14:paraId="0048C422" w14:textId="77777777" w:rsidR="0029766D" w:rsidRPr="005A7229" w:rsidRDefault="0029766D" w:rsidP="004F2DCC">
      <w:pPr>
        <w:numPr>
          <w:ilvl w:val="0"/>
          <w:numId w:val="35"/>
        </w:numPr>
        <w:shd w:val="clear" w:color="auto" w:fill="B8CCE4" w:themeFill="accent1" w:themeFillTint="66"/>
        <w:spacing w:after="0"/>
        <w:rPr>
          <w:rFonts w:ascii="Arial" w:hAnsi="Arial" w:cs="Arial"/>
          <w:sz w:val="21"/>
          <w:szCs w:val="21"/>
        </w:rPr>
      </w:pPr>
      <w:r w:rsidRPr="005A7229">
        <w:rPr>
          <w:rFonts w:ascii="Arial" w:hAnsi="Arial" w:cs="Arial"/>
          <w:sz w:val="21"/>
          <w:szCs w:val="21"/>
        </w:rPr>
        <w:t>Projektbezeichnung</w:t>
      </w:r>
    </w:p>
    <w:p w14:paraId="0299084D" w14:textId="72CA682E" w:rsidR="0029766D" w:rsidRDefault="000C3289" w:rsidP="004F2DCC">
      <w:pPr>
        <w:spacing w:after="0"/>
        <w:rPr>
          <w:rFonts w:ascii="Arial" w:hAnsi="Arial" w:cs="Arial"/>
          <w:i/>
          <w:iCs/>
          <w:sz w:val="21"/>
          <w:szCs w:val="21"/>
        </w:rPr>
      </w:pPr>
      <w:r w:rsidRPr="005A7229">
        <w:rPr>
          <w:rFonts w:ascii="Arial" w:hAnsi="Arial" w:cs="Arial"/>
          <w:i/>
          <w:iCs/>
          <w:sz w:val="21"/>
          <w:szCs w:val="21"/>
        </w:rPr>
        <w:t>Kurzer prägnanter Titel</w:t>
      </w:r>
    </w:p>
    <w:p w14:paraId="5A0BA558" w14:textId="77777777" w:rsidR="004F2DCC" w:rsidRPr="004F2DCC" w:rsidRDefault="004F2DCC" w:rsidP="004F2DCC">
      <w:pPr>
        <w:spacing w:after="0"/>
        <w:rPr>
          <w:rFonts w:ascii="Arial" w:hAnsi="Arial" w:cs="Arial"/>
          <w:iCs/>
          <w:sz w:val="21"/>
          <w:szCs w:val="21"/>
        </w:rPr>
      </w:pPr>
    </w:p>
    <w:p w14:paraId="43E02212" w14:textId="1F7BDE1A" w:rsidR="0029766D" w:rsidRPr="005A7229" w:rsidRDefault="0029766D" w:rsidP="004F2DCC">
      <w:pPr>
        <w:numPr>
          <w:ilvl w:val="0"/>
          <w:numId w:val="35"/>
        </w:numPr>
        <w:shd w:val="clear" w:color="auto" w:fill="B8CCE4" w:themeFill="accent1" w:themeFillTint="66"/>
        <w:spacing w:after="0"/>
        <w:rPr>
          <w:rFonts w:ascii="Arial" w:hAnsi="Arial" w:cs="Arial"/>
          <w:sz w:val="21"/>
          <w:szCs w:val="21"/>
        </w:rPr>
      </w:pPr>
      <w:r w:rsidRPr="005A7229">
        <w:rPr>
          <w:rFonts w:ascii="Arial" w:hAnsi="Arial" w:cs="Arial"/>
          <w:sz w:val="21"/>
          <w:szCs w:val="21"/>
        </w:rPr>
        <w:t>Beteiligte Personen</w:t>
      </w:r>
      <w:r w:rsidR="005A2467" w:rsidRPr="005A7229">
        <w:rPr>
          <w:rFonts w:ascii="Arial" w:hAnsi="Arial" w:cs="Arial"/>
          <w:sz w:val="21"/>
          <w:szCs w:val="21"/>
        </w:rPr>
        <w:t xml:space="preserve"> (mit Fach und Mailadresse)</w:t>
      </w:r>
    </w:p>
    <w:p w14:paraId="132061F6" w14:textId="4E436DA6" w:rsidR="000C3289" w:rsidRPr="005A7229" w:rsidRDefault="000C3289" w:rsidP="004F2DCC">
      <w:pPr>
        <w:spacing w:after="0"/>
        <w:rPr>
          <w:rFonts w:ascii="Arial" w:hAnsi="Arial" w:cs="Arial"/>
          <w:sz w:val="21"/>
          <w:szCs w:val="21"/>
        </w:rPr>
      </w:pPr>
      <w:r w:rsidRPr="005A7229">
        <w:rPr>
          <w:rFonts w:ascii="Arial" w:hAnsi="Arial" w:cs="Arial"/>
          <w:sz w:val="21"/>
          <w:szCs w:val="21"/>
        </w:rPr>
        <w:t>Kontaktperson (Name/Fach/Mailadresse):</w:t>
      </w:r>
    </w:p>
    <w:p w14:paraId="09108D60" w14:textId="21F2E6A6" w:rsidR="000C3289" w:rsidRPr="005A7229" w:rsidRDefault="000C3289" w:rsidP="004F2DCC">
      <w:pPr>
        <w:spacing w:after="0"/>
        <w:rPr>
          <w:rFonts w:ascii="Arial" w:hAnsi="Arial" w:cs="Arial"/>
          <w:sz w:val="21"/>
          <w:szCs w:val="21"/>
        </w:rPr>
      </w:pPr>
      <w:r w:rsidRPr="005A7229">
        <w:rPr>
          <w:rFonts w:ascii="Arial" w:hAnsi="Arial" w:cs="Arial"/>
          <w:sz w:val="21"/>
          <w:szCs w:val="21"/>
        </w:rPr>
        <w:t>Weitere Personen (Name/Fach/Mailadresse):</w:t>
      </w:r>
    </w:p>
    <w:p w14:paraId="7E8723F3" w14:textId="77777777" w:rsidR="005A7229" w:rsidRPr="005A7229" w:rsidRDefault="005A7229" w:rsidP="004F2DCC">
      <w:pPr>
        <w:spacing w:after="0"/>
        <w:rPr>
          <w:rFonts w:ascii="Arial" w:hAnsi="Arial" w:cs="Arial"/>
          <w:sz w:val="21"/>
          <w:szCs w:val="21"/>
        </w:rPr>
      </w:pPr>
    </w:p>
    <w:p w14:paraId="5471D8E5" w14:textId="2442986A" w:rsidR="0029766D" w:rsidRPr="005A7229" w:rsidRDefault="00D410AA" w:rsidP="004F2DCC">
      <w:pPr>
        <w:numPr>
          <w:ilvl w:val="0"/>
          <w:numId w:val="35"/>
        </w:numPr>
        <w:shd w:val="clear" w:color="auto" w:fill="B8CCE4" w:themeFill="accent1" w:themeFillTint="66"/>
        <w:spacing w:after="0"/>
        <w:rPr>
          <w:rFonts w:ascii="Arial" w:hAnsi="Arial" w:cs="Arial"/>
          <w:sz w:val="21"/>
          <w:szCs w:val="21"/>
        </w:rPr>
      </w:pPr>
      <w:r w:rsidRPr="005A7229">
        <w:rPr>
          <w:rFonts w:ascii="Arial" w:hAnsi="Arial" w:cs="Arial"/>
          <w:sz w:val="21"/>
          <w:szCs w:val="21"/>
        </w:rPr>
        <w:t>Schule inkl. Zuständigkeit von Seiten Schulleitung</w:t>
      </w:r>
    </w:p>
    <w:p w14:paraId="2E9ABEC1" w14:textId="771FD986" w:rsidR="0029766D" w:rsidRPr="005A7229" w:rsidRDefault="000C3289" w:rsidP="004F2DCC">
      <w:pPr>
        <w:spacing w:after="0"/>
        <w:rPr>
          <w:rFonts w:ascii="Arial" w:hAnsi="Arial" w:cs="Arial"/>
          <w:sz w:val="21"/>
          <w:szCs w:val="21"/>
        </w:rPr>
      </w:pPr>
      <w:r w:rsidRPr="005A7229">
        <w:rPr>
          <w:rFonts w:ascii="Arial" w:hAnsi="Arial" w:cs="Arial"/>
          <w:sz w:val="21"/>
          <w:szCs w:val="21"/>
        </w:rPr>
        <w:t>Schule:</w:t>
      </w:r>
    </w:p>
    <w:p w14:paraId="2A14F579" w14:textId="217B2394" w:rsidR="000C3289" w:rsidRPr="005A7229" w:rsidRDefault="00F319F2" w:rsidP="004F2DCC">
      <w:pPr>
        <w:spacing w:after="0"/>
        <w:rPr>
          <w:rFonts w:ascii="Arial" w:hAnsi="Arial" w:cs="Arial"/>
          <w:sz w:val="21"/>
          <w:szCs w:val="21"/>
        </w:rPr>
      </w:pPr>
      <w:r w:rsidRPr="005A7229">
        <w:rPr>
          <w:rFonts w:ascii="Arial" w:hAnsi="Arial" w:cs="Arial"/>
          <w:sz w:val="21"/>
          <w:szCs w:val="21"/>
        </w:rPr>
        <w:t xml:space="preserve">Die Schulleitung </w:t>
      </w:r>
      <w:r w:rsidR="00A83B02" w:rsidRPr="005A7229">
        <w:rPr>
          <w:rFonts w:ascii="Arial" w:hAnsi="Arial" w:cs="Arial"/>
          <w:sz w:val="21"/>
          <w:szCs w:val="21"/>
        </w:rPr>
        <w:t>wurde informiert und unterstützt das Projekt. Zuständig</w:t>
      </w:r>
      <w:r w:rsidR="00CF6975" w:rsidRPr="005A7229">
        <w:rPr>
          <w:rFonts w:ascii="Arial" w:hAnsi="Arial" w:cs="Arial"/>
          <w:sz w:val="21"/>
          <w:szCs w:val="21"/>
        </w:rPr>
        <w:t xml:space="preserve"> ist (inkl. Mail):</w:t>
      </w:r>
      <w:r w:rsidR="00A83B02" w:rsidRPr="005A7229">
        <w:rPr>
          <w:rFonts w:ascii="Arial" w:hAnsi="Arial" w:cs="Arial"/>
          <w:sz w:val="21"/>
          <w:szCs w:val="21"/>
        </w:rPr>
        <w:t xml:space="preserve"> </w:t>
      </w:r>
    </w:p>
    <w:p w14:paraId="0C10B9D0" w14:textId="77777777" w:rsidR="005A7229" w:rsidRPr="005A7229" w:rsidRDefault="005A7229" w:rsidP="004F2DCC">
      <w:pPr>
        <w:spacing w:after="0"/>
        <w:rPr>
          <w:rFonts w:ascii="Arial" w:hAnsi="Arial" w:cs="Arial"/>
          <w:sz w:val="21"/>
          <w:szCs w:val="21"/>
        </w:rPr>
      </w:pPr>
    </w:p>
    <w:p w14:paraId="0194CBBB" w14:textId="3143B488" w:rsidR="0029766D" w:rsidRPr="005A7229" w:rsidRDefault="0029766D" w:rsidP="004F2DCC">
      <w:pPr>
        <w:numPr>
          <w:ilvl w:val="0"/>
          <w:numId w:val="35"/>
        </w:numPr>
        <w:shd w:val="clear" w:color="auto" w:fill="B8CCE4" w:themeFill="accent1" w:themeFillTint="66"/>
        <w:spacing w:after="0"/>
        <w:rPr>
          <w:rFonts w:ascii="Arial" w:eastAsia="Times New Roman" w:hAnsi="Arial" w:cs="Arial"/>
          <w:sz w:val="21"/>
          <w:szCs w:val="21"/>
          <w:lang w:eastAsia="de-CH"/>
        </w:rPr>
      </w:pPr>
      <w:r w:rsidRPr="005A7229">
        <w:rPr>
          <w:rFonts w:ascii="Arial" w:eastAsia="Times New Roman" w:hAnsi="Arial" w:cs="Arial"/>
          <w:sz w:val="21"/>
          <w:szCs w:val="21"/>
          <w:lang w:eastAsia="de-CH"/>
        </w:rPr>
        <w:t>Beschreibung</w:t>
      </w:r>
    </w:p>
    <w:p w14:paraId="78C7247D" w14:textId="0BD30BE5" w:rsidR="000C3289" w:rsidRDefault="000C3289" w:rsidP="004F2DCC">
      <w:pPr>
        <w:spacing w:after="0"/>
        <w:rPr>
          <w:rFonts w:ascii="Arial" w:hAnsi="Arial" w:cs="Arial"/>
          <w:i/>
          <w:iCs/>
          <w:sz w:val="21"/>
          <w:szCs w:val="21"/>
        </w:rPr>
      </w:pPr>
      <w:r w:rsidRPr="005A7229">
        <w:rPr>
          <w:rFonts w:ascii="Arial" w:hAnsi="Arial" w:cs="Arial"/>
          <w:i/>
          <w:iCs/>
          <w:sz w:val="21"/>
          <w:szCs w:val="21"/>
        </w:rPr>
        <w:t xml:space="preserve">Kurze Beschreibung </w:t>
      </w:r>
      <w:r w:rsidR="0036743C" w:rsidRPr="005A7229">
        <w:rPr>
          <w:rFonts w:ascii="Arial" w:hAnsi="Arial" w:cs="Arial"/>
          <w:i/>
          <w:iCs/>
          <w:sz w:val="21"/>
          <w:szCs w:val="21"/>
        </w:rPr>
        <w:t>des Projekts</w:t>
      </w:r>
      <w:r w:rsidR="00380F74" w:rsidRPr="005A7229">
        <w:rPr>
          <w:rFonts w:ascii="Arial" w:hAnsi="Arial" w:cs="Arial"/>
          <w:i/>
          <w:iCs/>
          <w:sz w:val="21"/>
          <w:szCs w:val="21"/>
        </w:rPr>
        <w:t xml:space="preserve"> (max. 0.5 Seiten, </w:t>
      </w:r>
      <w:r w:rsidR="00D5464F" w:rsidRPr="005A7229">
        <w:rPr>
          <w:rFonts w:ascii="Arial" w:hAnsi="Arial" w:cs="Arial"/>
          <w:i/>
          <w:iCs/>
          <w:sz w:val="21"/>
          <w:szCs w:val="21"/>
        </w:rPr>
        <w:t>Details in Punkt 5 und Punkt 6)</w:t>
      </w:r>
    </w:p>
    <w:p w14:paraId="3A7C0B63" w14:textId="77777777" w:rsidR="004F2DCC" w:rsidRPr="004F2DCC" w:rsidRDefault="004F2DCC" w:rsidP="004F2DCC">
      <w:pPr>
        <w:spacing w:after="0"/>
        <w:rPr>
          <w:rFonts w:ascii="Arial" w:hAnsi="Arial" w:cs="Arial"/>
          <w:iCs/>
          <w:sz w:val="21"/>
          <w:szCs w:val="21"/>
        </w:rPr>
      </w:pPr>
    </w:p>
    <w:p w14:paraId="5CA4BF64" w14:textId="02567AA0" w:rsidR="000C3289" w:rsidRPr="005A7229" w:rsidRDefault="000C3289" w:rsidP="004F2DCC">
      <w:pPr>
        <w:numPr>
          <w:ilvl w:val="0"/>
          <w:numId w:val="35"/>
        </w:numPr>
        <w:shd w:val="clear" w:color="auto" w:fill="B8CCE4" w:themeFill="accent1" w:themeFillTint="66"/>
        <w:spacing w:after="0"/>
        <w:rPr>
          <w:rFonts w:ascii="Arial" w:eastAsia="Times New Roman" w:hAnsi="Arial" w:cs="Arial"/>
          <w:sz w:val="21"/>
          <w:szCs w:val="21"/>
          <w:lang w:eastAsia="de-CH"/>
        </w:rPr>
      </w:pPr>
      <w:r w:rsidRPr="005A7229">
        <w:rPr>
          <w:rFonts w:ascii="Arial" w:eastAsia="Times New Roman" w:hAnsi="Arial" w:cs="Arial"/>
          <w:sz w:val="21"/>
          <w:szCs w:val="21"/>
          <w:lang w:eastAsia="de-CH"/>
        </w:rPr>
        <w:t>Innovationspotential</w:t>
      </w:r>
    </w:p>
    <w:p w14:paraId="56BD2A92" w14:textId="3CF6DBB3" w:rsidR="005A7229" w:rsidRPr="005A7229" w:rsidRDefault="00E024C1" w:rsidP="004F2DCC">
      <w:pPr>
        <w:spacing w:after="0"/>
        <w:rPr>
          <w:rFonts w:ascii="Arial" w:hAnsi="Arial" w:cs="Arial"/>
          <w:i/>
          <w:iCs/>
          <w:sz w:val="21"/>
          <w:szCs w:val="21"/>
        </w:rPr>
      </w:pPr>
      <w:r w:rsidRPr="005A7229">
        <w:rPr>
          <w:rFonts w:ascii="Arial" w:hAnsi="Arial" w:cs="Arial"/>
          <w:i/>
          <w:iCs/>
          <w:sz w:val="21"/>
          <w:szCs w:val="21"/>
        </w:rPr>
        <w:t>Inwiefern wird der Unterricht</w:t>
      </w:r>
      <w:r w:rsidR="00BB3B19" w:rsidRPr="005A7229">
        <w:rPr>
          <w:rFonts w:ascii="Arial" w:hAnsi="Arial" w:cs="Arial"/>
          <w:i/>
          <w:iCs/>
          <w:sz w:val="21"/>
          <w:szCs w:val="21"/>
        </w:rPr>
        <w:t xml:space="preserve"> mit dem Projekt erwe</w:t>
      </w:r>
      <w:r w:rsidR="00C00119" w:rsidRPr="005A7229">
        <w:rPr>
          <w:rFonts w:ascii="Arial" w:hAnsi="Arial" w:cs="Arial"/>
          <w:i/>
          <w:iCs/>
          <w:sz w:val="21"/>
          <w:szCs w:val="21"/>
        </w:rPr>
        <w:t>itert, geändert bzw. neu</w:t>
      </w:r>
      <w:r w:rsidR="00BE3A64" w:rsidRPr="005A7229">
        <w:rPr>
          <w:rFonts w:ascii="Arial" w:hAnsi="Arial" w:cs="Arial"/>
          <w:i/>
          <w:iCs/>
          <w:sz w:val="21"/>
          <w:szCs w:val="21"/>
        </w:rPr>
        <w:t>artig</w:t>
      </w:r>
      <w:r w:rsidR="00C00119" w:rsidRPr="005A7229">
        <w:rPr>
          <w:rFonts w:ascii="Arial" w:hAnsi="Arial" w:cs="Arial"/>
          <w:i/>
          <w:iCs/>
          <w:sz w:val="21"/>
          <w:szCs w:val="21"/>
        </w:rPr>
        <w:t xml:space="preserve"> gestaltet</w:t>
      </w:r>
      <w:r w:rsidR="00BE3A64" w:rsidRPr="005A7229">
        <w:rPr>
          <w:rFonts w:ascii="Arial" w:hAnsi="Arial" w:cs="Arial"/>
          <w:i/>
          <w:iCs/>
          <w:sz w:val="21"/>
          <w:szCs w:val="21"/>
        </w:rPr>
        <w:t>?</w:t>
      </w:r>
      <w:r w:rsidR="00F06B71" w:rsidRPr="005A7229">
        <w:rPr>
          <w:rFonts w:ascii="Arial" w:hAnsi="Arial" w:cs="Arial"/>
          <w:i/>
          <w:iCs/>
          <w:sz w:val="21"/>
          <w:szCs w:val="21"/>
        </w:rPr>
        <w:br/>
      </w:r>
      <w:hyperlink r:id="rId8" w:history="1">
        <w:r w:rsidR="001142B4" w:rsidRPr="005A7229">
          <w:rPr>
            <w:rStyle w:val="Hyperlink"/>
            <w:rFonts w:ascii="Arial" w:hAnsi="Arial" w:cs="Arial"/>
            <w:i/>
            <w:iCs/>
            <w:sz w:val="21"/>
            <w:szCs w:val="21"/>
          </w:rPr>
          <w:t>https://www.bildung.digital/artikel/den-mehrwert-digitaler-medien-</w:t>
        </w:r>
        <w:r w:rsidR="001142B4" w:rsidRPr="005A7229">
          <w:rPr>
            <w:rStyle w:val="Hyperlink"/>
            <w:rFonts w:ascii="Arial" w:hAnsi="Arial" w:cs="Arial"/>
            <w:i/>
            <w:iCs/>
            <w:sz w:val="21"/>
            <w:szCs w:val="21"/>
          </w:rPr>
          <w:t>e</w:t>
        </w:r>
        <w:r w:rsidR="001142B4" w:rsidRPr="005A7229">
          <w:rPr>
            <w:rStyle w:val="Hyperlink"/>
            <w:rFonts w:ascii="Arial" w:hAnsi="Arial" w:cs="Arial"/>
            <w:i/>
            <w:iCs/>
            <w:sz w:val="21"/>
            <w:szCs w:val="21"/>
          </w:rPr>
          <w:t>rkennen</w:t>
        </w:r>
      </w:hyperlink>
    </w:p>
    <w:p w14:paraId="65574169" w14:textId="77777777" w:rsidR="005A7229" w:rsidRPr="004F2DCC" w:rsidRDefault="005A7229" w:rsidP="004F2DCC">
      <w:pPr>
        <w:spacing w:after="0"/>
        <w:rPr>
          <w:rFonts w:ascii="Arial" w:hAnsi="Arial" w:cs="Arial"/>
          <w:iCs/>
          <w:sz w:val="21"/>
          <w:szCs w:val="21"/>
        </w:rPr>
      </w:pPr>
    </w:p>
    <w:p w14:paraId="1D9D8F11" w14:textId="458E5B3B" w:rsidR="002E0FD6" w:rsidRPr="005A7229" w:rsidRDefault="002E0FD6" w:rsidP="004F2DCC">
      <w:pPr>
        <w:numPr>
          <w:ilvl w:val="0"/>
          <w:numId w:val="35"/>
        </w:numPr>
        <w:shd w:val="clear" w:color="auto" w:fill="B8CCE4" w:themeFill="accent1" w:themeFillTint="66"/>
        <w:spacing w:after="0"/>
        <w:rPr>
          <w:rFonts w:ascii="Arial" w:hAnsi="Arial" w:cs="Arial"/>
          <w:sz w:val="21"/>
          <w:szCs w:val="21"/>
        </w:rPr>
      </w:pPr>
      <w:r w:rsidRPr="005A7229">
        <w:rPr>
          <w:rFonts w:ascii="Arial" w:eastAsia="Times New Roman" w:hAnsi="Arial" w:cs="Arial"/>
          <w:sz w:val="21"/>
          <w:szCs w:val="21"/>
          <w:lang w:eastAsia="de-CH"/>
        </w:rPr>
        <w:t>Didaktisch-methodisches Konzept</w:t>
      </w:r>
    </w:p>
    <w:p w14:paraId="21C975D5" w14:textId="39D57B41" w:rsidR="002E0FD6" w:rsidRPr="005A7229" w:rsidRDefault="00FB345E" w:rsidP="004F2DCC">
      <w:pPr>
        <w:spacing w:after="0"/>
        <w:rPr>
          <w:rFonts w:ascii="Arial" w:eastAsia="Times New Roman" w:hAnsi="Arial" w:cs="Arial"/>
          <w:i/>
          <w:sz w:val="21"/>
          <w:szCs w:val="21"/>
          <w:lang w:eastAsia="de-CH"/>
        </w:rPr>
      </w:pPr>
      <w:r w:rsidRPr="005A7229">
        <w:rPr>
          <w:rFonts w:ascii="Arial" w:eastAsia="Times New Roman" w:hAnsi="Arial" w:cs="Arial"/>
          <w:i/>
          <w:sz w:val="21"/>
          <w:szCs w:val="21"/>
          <w:lang w:eastAsia="de-CH"/>
        </w:rPr>
        <w:t xml:space="preserve">Wie sieht die </w:t>
      </w:r>
      <w:proofErr w:type="gramStart"/>
      <w:r w:rsidRPr="005A7229">
        <w:rPr>
          <w:rFonts w:ascii="Arial" w:eastAsia="Times New Roman" w:hAnsi="Arial" w:cs="Arial"/>
          <w:i/>
          <w:sz w:val="21"/>
          <w:szCs w:val="21"/>
          <w:lang w:eastAsia="de-CH"/>
        </w:rPr>
        <w:t>ganz konkrete</w:t>
      </w:r>
      <w:proofErr w:type="gramEnd"/>
      <w:r w:rsidRPr="005A7229">
        <w:rPr>
          <w:rFonts w:ascii="Arial" w:eastAsia="Times New Roman" w:hAnsi="Arial" w:cs="Arial"/>
          <w:i/>
          <w:sz w:val="21"/>
          <w:szCs w:val="21"/>
          <w:lang w:eastAsia="de-CH"/>
        </w:rPr>
        <w:t xml:space="preserve"> Umsetzung</w:t>
      </w:r>
      <w:r w:rsidR="007E5E7D" w:rsidRPr="005A7229">
        <w:rPr>
          <w:rFonts w:ascii="Arial" w:eastAsia="Times New Roman" w:hAnsi="Arial" w:cs="Arial"/>
          <w:i/>
          <w:sz w:val="21"/>
          <w:szCs w:val="21"/>
          <w:lang w:eastAsia="de-CH"/>
        </w:rPr>
        <w:t xml:space="preserve"> des Projekts im Unterricht aus</w:t>
      </w:r>
      <w:r w:rsidR="00350489" w:rsidRPr="005A7229">
        <w:rPr>
          <w:rFonts w:ascii="Arial" w:eastAsia="Times New Roman" w:hAnsi="Arial" w:cs="Arial"/>
          <w:i/>
          <w:sz w:val="21"/>
          <w:szCs w:val="21"/>
          <w:lang w:eastAsia="de-CH"/>
        </w:rPr>
        <w:t xml:space="preserve"> (Operationalisierung)</w:t>
      </w:r>
      <w:r w:rsidR="004C0D2E" w:rsidRPr="005A7229">
        <w:rPr>
          <w:rFonts w:ascii="Arial" w:eastAsia="Times New Roman" w:hAnsi="Arial" w:cs="Arial"/>
          <w:i/>
          <w:sz w:val="21"/>
          <w:szCs w:val="21"/>
          <w:lang w:eastAsia="de-CH"/>
        </w:rPr>
        <w:t xml:space="preserve">: Was soll gelernt werden, wie wird dabei vorgegangen </w:t>
      </w:r>
      <w:r w:rsidR="003744E2" w:rsidRPr="005A7229">
        <w:rPr>
          <w:rFonts w:ascii="Arial" w:eastAsia="Times New Roman" w:hAnsi="Arial" w:cs="Arial"/>
          <w:i/>
          <w:sz w:val="21"/>
          <w:szCs w:val="21"/>
          <w:lang w:eastAsia="de-CH"/>
        </w:rPr>
        <w:t>und wie werden die gesteckten Ziele erreicht?</w:t>
      </w:r>
      <w:r w:rsidR="007C25EE" w:rsidRPr="005A7229">
        <w:rPr>
          <w:rFonts w:ascii="Arial" w:eastAsia="Times New Roman" w:hAnsi="Arial" w:cs="Arial"/>
          <w:i/>
          <w:sz w:val="21"/>
          <w:szCs w:val="21"/>
          <w:lang w:eastAsia="de-CH"/>
        </w:rPr>
        <w:t xml:space="preserve"> </w:t>
      </w:r>
      <w:r w:rsidR="00A3344B" w:rsidRPr="005A7229">
        <w:rPr>
          <w:rFonts w:ascii="Arial" w:eastAsia="Times New Roman" w:hAnsi="Arial" w:cs="Arial"/>
          <w:i/>
          <w:sz w:val="21"/>
          <w:szCs w:val="21"/>
          <w:lang w:eastAsia="de-CH"/>
        </w:rPr>
        <w:t>Bitte detailliert ausführen</w:t>
      </w:r>
      <w:r w:rsidR="0012663D" w:rsidRPr="005A7229">
        <w:rPr>
          <w:rFonts w:ascii="Arial" w:eastAsia="Times New Roman" w:hAnsi="Arial" w:cs="Arial"/>
          <w:i/>
          <w:sz w:val="21"/>
          <w:szCs w:val="21"/>
          <w:lang w:eastAsia="de-CH"/>
        </w:rPr>
        <w:t>.</w:t>
      </w:r>
    </w:p>
    <w:p w14:paraId="4DE64D59" w14:textId="77777777" w:rsidR="005A7229" w:rsidRPr="004F2DCC" w:rsidRDefault="005A7229" w:rsidP="004F2DCC">
      <w:pPr>
        <w:spacing w:after="0"/>
        <w:rPr>
          <w:rFonts w:ascii="Arial" w:eastAsia="Times New Roman" w:hAnsi="Arial" w:cs="Arial"/>
          <w:sz w:val="21"/>
          <w:szCs w:val="21"/>
          <w:lang w:eastAsia="de-CH"/>
        </w:rPr>
      </w:pPr>
    </w:p>
    <w:p w14:paraId="0F334303" w14:textId="1CBB2D6C" w:rsidR="0029766D" w:rsidRPr="005A7229" w:rsidRDefault="002E0FD6" w:rsidP="004F2DCC">
      <w:pPr>
        <w:numPr>
          <w:ilvl w:val="0"/>
          <w:numId w:val="35"/>
        </w:numPr>
        <w:shd w:val="clear" w:color="auto" w:fill="B8CCE4" w:themeFill="accent1" w:themeFillTint="66"/>
        <w:spacing w:after="0"/>
        <w:rPr>
          <w:rFonts w:ascii="Arial" w:hAnsi="Arial" w:cs="Arial"/>
          <w:sz w:val="21"/>
          <w:szCs w:val="21"/>
        </w:rPr>
      </w:pPr>
      <w:r w:rsidRPr="005A7229">
        <w:rPr>
          <w:rFonts w:ascii="Arial" w:eastAsia="Times New Roman" w:hAnsi="Arial" w:cs="Arial"/>
          <w:sz w:val="21"/>
          <w:szCs w:val="21"/>
          <w:lang w:eastAsia="de-CH"/>
        </w:rPr>
        <w:t>Nutzen</w:t>
      </w:r>
    </w:p>
    <w:p w14:paraId="35D60FC4" w14:textId="43CD9B79" w:rsidR="000C3289" w:rsidRDefault="008F4559" w:rsidP="004F2DCC">
      <w:pPr>
        <w:spacing w:after="0"/>
        <w:rPr>
          <w:rFonts w:ascii="Arial" w:hAnsi="Arial" w:cs="Arial"/>
          <w:i/>
          <w:iCs/>
          <w:sz w:val="21"/>
          <w:szCs w:val="21"/>
        </w:rPr>
      </w:pPr>
      <w:r w:rsidRPr="005A7229">
        <w:rPr>
          <w:rFonts w:ascii="Arial" w:hAnsi="Arial" w:cs="Arial"/>
          <w:i/>
          <w:iCs/>
          <w:sz w:val="21"/>
          <w:szCs w:val="21"/>
        </w:rPr>
        <w:t>Wo liegt der Anwendungsbereich</w:t>
      </w:r>
      <w:r w:rsidR="00526589" w:rsidRPr="005A7229">
        <w:rPr>
          <w:rFonts w:ascii="Arial" w:hAnsi="Arial" w:cs="Arial"/>
          <w:i/>
          <w:iCs/>
          <w:sz w:val="21"/>
          <w:szCs w:val="21"/>
        </w:rPr>
        <w:t xml:space="preserve"> des Projekts</w:t>
      </w:r>
      <w:r w:rsidR="00A45606" w:rsidRPr="005A7229">
        <w:rPr>
          <w:rFonts w:ascii="Arial" w:hAnsi="Arial" w:cs="Arial"/>
          <w:i/>
          <w:iCs/>
          <w:sz w:val="21"/>
          <w:szCs w:val="21"/>
        </w:rPr>
        <w:t>:</w:t>
      </w:r>
      <w:r w:rsidRPr="005A7229">
        <w:rPr>
          <w:rFonts w:ascii="Arial" w:hAnsi="Arial" w:cs="Arial"/>
          <w:i/>
          <w:iCs/>
          <w:sz w:val="21"/>
          <w:szCs w:val="21"/>
        </w:rPr>
        <w:t xml:space="preserve"> fachlich, überfachlich</w:t>
      </w:r>
      <w:r w:rsidR="00C3461A" w:rsidRPr="005A7229">
        <w:rPr>
          <w:rFonts w:ascii="Arial" w:hAnsi="Arial" w:cs="Arial"/>
          <w:i/>
          <w:iCs/>
          <w:sz w:val="21"/>
          <w:szCs w:val="21"/>
        </w:rPr>
        <w:t xml:space="preserve">, </w:t>
      </w:r>
      <w:r w:rsidR="00E30A90" w:rsidRPr="005A7229">
        <w:rPr>
          <w:rFonts w:ascii="Arial" w:hAnsi="Arial" w:cs="Arial"/>
          <w:i/>
          <w:iCs/>
          <w:sz w:val="21"/>
          <w:szCs w:val="21"/>
        </w:rPr>
        <w:t xml:space="preserve">thematisch spezifisch, </w:t>
      </w:r>
      <w:r w:rsidR="00C3461A" w:rsidRPr="005A7229">
        <w:rPr>
          <w:rFonts w:ascii="Arial" w:hAnsi="Arial" w:cs="Arial"/>
          <w:i/>
          <w:iCs/>
          <w:sz w:val="21"/>
          <w:szCs w:val="21"/>
        </w:rPr>
        <w:t>übertragbar</w:t>
      </w:r>
      <w:r w:rsidR="00526589" w:rsidRPr="005A7229">
        <w:rPr>
          <w:rFonts w:ascii="Arial" w:hAnsi="Arial" w:cs="Arial"/>
          <w:i/>
          <w:iCs/>
          <w:sz w:val="21"/>
          <w:szCs w:val="21"/>
        </w:rPr>
        <w:t xml:space="preserve"> auf andere Situat</w:t>
      </w:r>
      <w:r w:rsidR="00A45606" w:rsidRPr="005A7229">
        <w:rPr>
          <w:rFonts w:ascii="Arial" w:hAnsi="Arial" w:cs="Arial"/>
          <w:i/>
          <w:iCs/>
          <w:sz w:val="21"/>
          <w:szCs w:val="21"/>
        </w:rPr>
        <w:t>ionen, kurzfristige oder langfristige Nutzung?</w:t>
      </w:r>
    </w:p>
    <w:p w14:paraId="41D247E0" w14:textId="77777777" w:rsidR="004F2DCC" w:rsidRPr="004F2DCC" w:rsidRDefault="004F2DCC" w:rsidP="004F2DCC">
      <w:pPr>
        <w:spacing w:after="0"/>
        <w:rPr>
          <w:rFonts w:ascii="Arial" w:hAnsi="Arial" w:cs="Arial"/>
          <w:iCs/>
          <w:sz w:val="21"/>
          <w:szCs w:val="21"/>
        </w:rPr>
      </w:pPr>
    </w:p>
    <w:p w14:paraId="2EC44D46" w14:textId="0BB954DB" w:rsidR="002E0FD6" w:rsidRPr="005A7229" w:rsidRDefault="002E0FD6" w:rsidP="004F2DCC">
      <w:pPr>
        <w:numPr>
          <w:ilvl w:val="0"/>
          <w:numId w:val="35"/>
        </w:numPr>
        <w:shd w:val="clear" w:color="auto" w:fill="B8CCE4" w:themeFill="accent1" w:themeFillTint="66"/>
        <w:spacing w:after="0"/>
        <w:rPr>
          <w:rFonts w:ascii="Arial" w:hAnsi="Arial" w:cs="Arial"/>
          <w:sz w:val="21"/>
          <w:szCs w:val="21"/>
        </w:rPr>
      </w:pPr>
      <w:r w:rsidRPr="005A7229">
        <w:rPr>
          <w:rFonts w:ascii="Arial" w:eastAsia="Times New Roman" w:hAnsi="Arial" w:cs="Arial"/>
          <w:sz w:val="21"/>
          <w:szCs w:val="21"/>
          <w:lang w:eastAsia="de-CH"/>
        </w:rPr>
        <w:t>Zeitplan</w:t>
      </w:r>
    </w:p>
    <w:p w14:paraId="0463F5E4" w14:textId="253F3C12" w:rsidR="00801926" w:rsidRDefault="004B5E15" w:rsidP="004F2DCC">
      <w:pPr>
        <w:spacing w:after="0"/>
        <w:rPr>
          <w:rFonts w:ascii="Arial" w:hAnsi="Arial" w:cs="Arial"/>
          <w:i/>
          <w:iCs/>
          <w:sz w:val="21"/>
          <w:szCs w:val="21"/>
        </w:rPr>
      </w:pPr>
      <w:r w:rsidRPr="005A7229">
        <w:rPr>
          <w:rFonts w:ascii="Arial" w:hAnsi="Arial" w:cs="Arial"/>
          <w:i/>
          <w:iCs/>
          <w:sz w:val="21"/>
          <w:szCs w:val="21"/>
        </w:rPr>
        <w:t xml:space="preserve">Zeitliche </w:t>
      </w:r>
      <w:r w:rsidR="00801926" w:rsidRPr="005A7229">
        <w:rPr>
          <w:rFonts w:ascii="Arial" w:hAnsi="Arial" w:cs="Arial"/>
          <w:i/>
          <w:iCs/>
          <w:sz w:val="21"/>
          <w:szCs w:val="21"/>
        </w:rPr>
        <w:t xml:space="preserve">Grobplanung </w:t>
      </w:r>
      <w:r w:rsidRPr="005A7229">
        <w:rPr>
          <w:rFonts w:ascii="Arial" w:hAnsi="Arial" w:cs="Arial"/>
          <w:i/>
          <w:iCs/>
          <w:sz w:val="21"/>
          <w:szCs w:val="21"/>
        </w:rPr>
        <w:t>(Roadmap)</w:t>
      </w:r>
      <w:r w:rsidR="00223A55" w:rsidRPr="005A7229">
        <w:rPr>
          <w:rFonts w:ascii="Arial" w:hAnsi="Arial" w:cs="Arial"/>
          <w:i/>
          <w:iCs/>
          <w:sz w:val="21"/>
          <w:szCs w:val="21"/>
        </w:rPr>
        <w:t xml:space="preserve"> </w:t>
      </w:r>
      <w:r w:rsidR="00F970DE" w:rsidRPr="005A7229">
        <w:rPr>
          <w:rFonts w:ascii="Arial" w:hAnsi="Arial" w:cs="Arial"/>
          <w:i/>
          <w:iCs/>
          <w:sz w:val="21"/>
          <w:szCs w:val="21"/>
        </w:rPr>
        <w:t>bis zur Fertigstellung des Produkts</w:t>
      </w:r>
    </w:p>
    <w:p w14:paraId="05F04773" w14:textId="6DF1B023" w:rsidR="00B724DD" w:rsidRDefault="00B724DD" w:rsidP="004F2DCC">
      <w:pPr>
        <w:spacing w:after="0"/>
        <w:rPr>
          <w:rFonts w:ascii="Arial" w:hAnsi="Arial" w:cs="Arial"/>
          <w:i/>
          <w:iCs/>
          <w:sz w:val="21"/>
          <w:szCs w:val="21"/>
        </w:rPr>
      </w:pPr>
    </w:p>
    <w:p w14:paraId="2632E1A3" w14:textId="538B135C" w:rsidR="0029766D" w:rsidRPr="005A7229" w:rsidRDefault="002E0FD6" w:rsidP="004F2DCC">
      <w:pPr>
        <w:numPr>
          <w:ilvl w:val="0"/>
          <w:numId w:val="35"/>
        </w:numPr>
        <w:shd w:val="clear" w:color="auto" w:fill="B8CCE4" w:themeFill="accent1" w:themeFillTint="66"/>
        <w:spacing w:after="0"/>
        <w:rPr>
          <w:rFonts w:ascii="Arial" w:hAnsi="Arial" w:cs="Arial"/>
          <w:sz w:val="21"/>
          <w:szCs w:val="21"/>
        </w:rPr>
      </w:pPr>
      <w:r w:rsidRPr="005A7229">
        <w:rPr>
          <w:rFonts w:ascii="Arial" w:hAnsi="Arial" w:cs="Arial"/>
          <w:sz w:val="21"/>
          <w:szCs w:val="21"/>
        </w:rPr>
        <w:lastRenderedPageBreak/>
        <w:t>Technische Voraussetzungen</w:t>
      </w:r>
      <w:r w:rsidR="00F2182F" w:rsidRPr="005A7229">
        <w:rPr>
          <w:rFonts w:ascii="Arial" w:hAnsi="Arial" w:cs="Arial"/>
          <w:sz w:val="21"/>
          <w:szCs w:val="21"/>
        </w:rPr>
        <w:t xml:space="preserve"> </w:t>
      </w:r>
    </w:p>
    <w:p w14:paraId="3415E311" w14:textId="4B3FBD37" w:rsidR="00801926" w:rsidRDefault="00223A55" w:rsidP="004F2DCC">
      <w:pPr>
        <w:spacing w:after="0"/>
        <w:rPr>
          <w:rFonts w:ascii="Arial" w:hAnsi="Arial" w:cs="Arial"/>
          <w:i/>
          <w:iCs/>
          <w:sz w:val="21"/>
          <w:szCs w:val="21"/>
        </w:rPr>
      </w:pPr>
      <w:r w:rsidRPr="005A7229">
        <w:rPr>
          <w:rFonts w:ascii="Arial" w:hAnsi="Arial" w:cs="Arial"/>
          <w:i/>
          <w:iCs/>
          <w:sz w:val="21"/>
          <w:szCs w:val="21"/>
        </w:rPr>
        <w:t>Liegen die technischen</w:t>
      </w:r>
      <w:r w:rsidR="003832C1" w:rsidRPr="005A7229">
        <w:rPr>
          <w:rFonts w:ascii="Arial" w:hAnsi="Arial" w:cs="Arial"/>
          <w:i/>
          <w:iCs/>
          <w:sz w:val="21"/>
          <w:szCs w:val="21"/>
        </w:rPr>
        <w:t xml:space="preserve"> Voraussetzungen</w:t>
      </w:r>
      <w:r w:rsidRPr="005A7229">
        <w:rPr>
          <w:rFonts w:ascii="Arial" w:hAnsi="Arial" w:cs="Arial"/>
          <w:i/>
          <w:iCs/>
          <w:sz w:val="21"/>
          <w:szCs w:val="21"/>
        </w:rPr>
        <w:t xml:space="preserve"> </w:t>
      </w:r>
      <w:r w:rsidR="004F2DCC">
        <w:rPr>
          <w:rFonts w:ascii="Arial" w:hAnsi="Arial" w:cs="Arial"/>
          <w:i/>
          <w:iCs/>
          <w:sz w:val="21"/>
          <w:szCs w:val="21"/>
        </w:rPr>
        <w:t xml:space="preserve">besonders </w:t>
      </w:r>
      <w:r w:rsidRPr="005A7229">
        <w:rPr>
          <w:rFonts w:ascii="Arial" w:hAnsi="Arial" w:cs="Arial"/>
          <w:i/>
          <w:iCs/>
          <w:sz w:val="21"/>
          <w:szCs w:val="21"/>
        </w:rPr>
        <w:t xml:space="preserve">auch bzgl. des Vorwissens bei den Projekteingebenden vor? </w:t>
      </w:r>
    </w:p>
    <w:p w14:paraId="674ABC19" w14:textId="77777777" w:rsidR="004F2DCC" w:rsidRPr="004F2DCC" w:rsidRDefault="004F2DCC" w:rsidP="004F2DCC">
      <w:pPr>
        <w:spacing w:after="0"/>
        <w:rPr>
          <w:rFonts w:ascii="Arial" w:hAnsi="Arial" w:cs="Arial"/>
          <w:iCs/>
          <w:sz w:val="21"/>
          <w:szCs w:val="21"/>
        </w:rPr>
      </w:pPr>
    </w:p>
    <w:p w14:paraId="6890342B" w14:textId="0C30BDBA" w:rsidR="0029766D" w:rsidRPr="005A7229" w:rsidRDefault="002E0FD6" w:rsidP="004F2DCC">
      <w:pPr>
        <w:numPr>
          <w:ilvl w:val="0"/>
          <w:numId w:val="35"/>
        </w:numPr>
        <w:shd w:val="clear" w:color="auto" w:fill="B8CCE4" w:themeFill="accent1" w:themeFillTint="66"/>
        <w:spacing w:after="0"/>
        <w:rPr>
          <w:rFonts w:ascii="Arial" w:hAnsi="Arial" w:cs="Arial"/>
          <w:sz w:val="21"/>
          <w:szCs w:val="21"/>
        </w:rPr>
      </w:pPr>
      <w:r w:rsidRPr="005A7229">
        <w:rPr>
          <w:rFonts w:ascii="Arial" w:hAnsi="Arial" w:cs="Arial"/>
          <w:sz w:val="21"/>
          <w:szCs w:val="21"/>
        </w:rPr>
        <w:t>Geschätzter Arbeitsaufwand</w:t>
      </w:r>
    </w:p>
    <w:p w14:paraId="42F9BA2F" w14:textId="391EF21C" w:rsidR="006B3CD9" w:rsidRDefault="003832C1" w:rsidP="004F2DCC">
      <w:pPr>
        <w:spacing w:after="0"/>
        <w:rPr>
          <w:rFonts w:ascii="Arial" w:eastAsia="Times New Roman" w:hAnsi="Arial" w:cs="Arial"/>
          <w:iCs/>
          <w:sz w:val="21"/>
          <w:szCs w:val="21"/>
          <w:lang w:eastAsia="de-CH"/>
        </w:rPr>
      </w:pPr>
      <w:r w:rsidRPr="005A7229">
        <w:rPr>
          <w:rFonts w:ascii="Arial" w:eastAsia="Times New Roman" w:hAnsi="Arial" w:cs="Arial"/>
          <w:i/>
          <w:iCs/>
          <w:sz w:val="21"/>
          <w:szCs w:val="21"/>
          <w:lang w:eastAsia="de-CH"/>
        </w:rPr>
        <w:t xml:space="preserve">Schätzen Sie den Arbeitsaufwand grob ab. </w:t>
      </w:r>
      <w:r w:rsidR="00F83668" w:rsidRPr="005A7229">
        <w:rPr>
          <w:rFonts w:ascii="Arial" w:eastAsia="Times New Roman" w:hAnsi="Arial" w:cs="Arial"/>
          <w:i/>
          <w:iCs/>
          <w:sz w:val="21"/>
          <w:szCs w:val="21"/>
          <w:lang w:eastAsia="de-CH"/>
        </w:rPr>
        <w:t>Erläutern Sie ihre Schätzung in wenigen Statements.</w:t>
      </w:r>
    </w:p>
    <w:p w14:paraId="733AECA4" w14:textId="77777777" w:rsidR="004F2DCC" w:rsidRPr="004F2DCC" w:rsidRDefault="004F2DCC" w:rsidP="004F2DCC">
      <w:pPr>
        <w:spacing w:after="0"/>
        <w:rPr>
          <w:rFonts w:ascii="Arial" w:eastAsia="Times New Roman" w:hAnsi="Arial" w:cs="Arial"/>
          <w:iCs/>
          <w:sz w:val="21"/>
          <w:szCs w:val="21"/>
          <w:lang w:eastAsia="de-CH"/>
        </w:rPr>
      </w:pPr>
    </w:p>
    <w:p w14:paraId="78F4CCCE" w14:textId="554DD730" w:rsidR="0029766D" w:rsidRPr="005A7229" w:rsidRDefault="002E0FD6" w:rsidP="004F2DCC">
      <w:pPr>
        <w:numPr>
          <w:ilvl w:val="0"/>
          <w:numId w:val="35"/>
        </w:numPr>
        <w:shd w:val="clear" w:color="auto" w:fill="B8CCE4" w:themeFill="accent1" w:themeFillTint="66"/>
        <w:spacing w:after="0"/>
        <w:rPr>
          <w:rFonts w:ascii="Arial" w:hAnsi="Arial" w:cs="Arial"/>
          <w:sz w:val="21"/>
          <w:szCs w:val="21"/>
        </w:rPr>
      </w:pPr>
      <w:r w:rsidRPr="005A7229">
        <w:rPr>
          <w:rFonts w:ascii="Arial" w:hAnsi="Arial" w:cs="Arial"/>
          <w:sz w:val="21"/>
          <w:szCs w:val="21"/>
        </w:rPr>
        <w:t xml:space="preserve">Sonstige </w:t>
      </w:r>
      <w:r w:rsidR="0003486B" w:rsidRPr="005A7229">
        <w:rPr>
          <w:rFonts w:ascii="Arial" w:hAnsi="Arial" w:cs="Arial"/>
          <w:sz w:val="21"/>
          <w:szCs w:val="21"/>
        </w:rPr>
        <w:t xml:space="preserve">finanzielle </w:t>
      </w:r>
      <w:r w:rsidRPr="005A7229">
        <w:rPr>
          <w:rFonts w:ascii="Arial" w:hAnsi="Arial" w:cs="Arial"/>
          <w:sz w:val="21"/>
          <w:szCs w:val="21"/>
        </w:rPr>
        <w:t>Mittel</w:t>
      </w:r>
      <w:r w:rsidR="00717963" w:rsidRPr="005A7229">
        <w:rPr>
          <w:rFonts w:ascii="Arial" w:hAnsi="Arial" w:cs="Arial"/>
          <w:sz w:val="21"/>
          <w:szCs w:val="21"/>
        </w:rPr>
        <w:t xml:space="preserve"> (Budget)</w:t>
      </w:r>
    </w:p>
    <w:p w14:paraId="6261ED79" w14:textId="369552EE" w:rsidR="0029766D" w:rsidRPr="008D684B" w:rsidRDefault="00801926" w:rsidP="004F2DCC">
      <w:pPr>
        <w:spacing w:after="0"/>
        <w:rPr>
          <w:rFonts w:ascii="Arial" w:eastAsia="Times New Roman" w:hAnsi="Arial" w:cs="Arial"/>
          <w:i/>
          <w:sz w:val="21"/>
          <w:szCs w:val="21"/>
          <w:lang w:eastAsia="de-CH"/>
        </w:rPr>
      </w:pPr>
      <w:r w:rsidRPr="008D684B">
        <w:rPr>
          <w:rFonts w:ascii="Arial" w:eastAsia="Times New Roman" w:hAnsi="Arial" w:cs="Arial"/>
          <w:i/>
          <w:sz w:val="21"/>
          <w:szCs w:val="21"/>
          <w:lang w:eastAsia="de-CH"/>
        </w:rPr>
        <w:t>Unterstützt werden ggf. Prototypen</w:t>
      </w:r>
      <w:r w:rsidR="002C522C" w:rsidRPr="008D684B">
        <w:rPr>
          <w:rFonts w:ascii="Arial" w:eastAsia="Times New Roman" w:hAnsi="Arial" w:cs="Arial"/>
          <w:i/>
          <w:sz w:val="21"/>
          <w:szCs w:val="21"/>
          <w:lang w:eastAsia="de-CH"/>
        </w:rPr>
        <w:t>,</w:t>
      </w:r>
      <w:r w:rsidRPr="008D684B">
        <w:rPr>
          <w:rFonts w:ascii="Arial" w:eastAsia="Times New Roman" w:hAnsi="Arial" w:cs="Arial"/>
          <w:i/>
          <w:sz w:val="21"/>
          <w:szCs w:val="21"/>
          <w:lang w:eastAsia="de-CH"/>
        </w:rPr>
        <w:t xml:space="preserve"> um das </w:t>
      </w:r>
      <w:r w:rsidR="002C522C" w:rsidRPr="008D684B">
        <w:rPr>
          <w:rFonts w:ascii="Arial" w:eastAsia="Times New Roman" w:hAnsi="Arial" w:cs="Arial"/>
          <w:i/>
          <w:sz w:val="21"/>
          <w:szCs w:val="21"/>
          <w:lang w:eastAsia="de-CH"/>
        </w:rPr>
        <w:t>Produkt des Projekts</w:t>
      </w:r>
      <w:r w:rsidRPr="008D684B">
        <w:rPr>
          <w:rFonts w:ascii="Arial" w:eastAsia="Times New Roman" w:hAnsi="Arial" w:cs="Arial"/>
          <w:i/>
          <w:sz w:val="21"/>
          <w:szCs w:val="21"/>
          <w:lang w:eastAsia="de-CH"/>
        </w:rPr>
        <w:t xml:space="preserve"> im ersten Jahr testen zu können</w:t>
      </w:r>
    </w:p>
    <w:p w14:paraId="199B37F9" w14:textId="77777777" w:rsidR="004F2DCC" w:rsidRPr="005A7229" w:rsidRDefault="004F2DCC" w:rsidP="004F2DCC">
      <w:pPr>
        <w:spacing w:after="0"/>
        <w:rPr>
          <w:rFonts w:ascii="Arial" w:eastAsia="Times New Roman" w:hAnsi="Arial" w:cs="Arial"/>
          <w:sz w:val="21"/>
          <w:szCs w:val="21"/>
          <w:lang w:eastAsia="de-CH"/>
        </w:rPr>
      </w:pPr>
    </w:p>
    <w:p w14:paraId="3531622F" w14:textId="35EFF1A0" w:rsidR="00A90A84" w:rsidRPr="005A7229" w:rsidRDefault="004A7E58" w:rsidP="004F2DCC">
      <w:pPr>
        <w:numPr>
          <w:ilvl w:val="0"/>
          <w:numId w:val="35"/>
        </w:numPr>
        <w:shd w:val="clear" w:color="auto" w:fill="B8CCE4" w:themeFill="accent1" w:themeFillTint="66"/>
        <w:spacing w:after="0"/>
        <w:rPr>
          <w:rFonts w:ascii="Arial" w:hAnsi="Arial" w:cs="Arial"/>
          <w:sz w:val="21"/>
          <w:szCs w:val="21"/>
          <w:lang w:val="en-US"/>
        </w:rPr>
      </w:pPr>
      <w:proofErr w:type="spellStart"/>
      <w:r w:rsidRPr="005A7229">
        <w:rPr>
          <w:rFonts w:ascii="Arial" w:hAnsi="Arial" w:cs="Arial"/>
          <w:sz w:val="21"/>
          <w:szCs w:val="21"/>
          <w:lang w:val="en-US"/>
        </w:rPr>
        <w:t>Sonstige</w:t>
      </w:r>
      <w:proofErr w:type="spellEnd"/>
      <w:r w:rsidRPr="005A7229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A7229">
        <w:rPr>
          <w:rFonts w:ascii="Arial" w:hAnsi="Arial" w:cs="Arial"/>
          <w:sz w:val="21"/>
          <w:szCs w:val="21"/>
          <w:lang w:val="en-US"/>
        </w:rPr>
        <w:t>Informationen</w:t>
      </w:r>
      <w:proofErr w:type="spellEnd"/>
      <w:r w:rsidRPr="005A7229">
        <w:rPr>
          <w:rFonts w:ascii="Arial" w:hAnsi="Arial" w:cs="Arial"/>
          <w:sz w:val="21"/>
          <w:szCs w:val="21"/>
          <w:lang w:val="en-US"/>
        </w:rPr>
        <w:t xml:space="preserve"> (</w:t>
      </w:r>
      <w:proofErr w:type="spellStart"/>
      <w:r w:rsidRPr="005A7229">
        <w:rPr>
          <w:rFonts w:ascii="Arial" w:hAnsi="Arial" w:cs="Arial"/>
          <w:sz w:val="21"/>
          <w:szCs w:val="21"/>
          <w:lang w:val="en-US"/>
        </w:rPr>
        <w:t>Anhänge</w:t>
      </w:r>
      <w:proofErr w:type="spellEnd"/>
      <w:r w:rsidRPr="005A7229">
        <w:rPr>
          <w:rFonts w:ascii="Arial" w:hAnsi="Arial" w:cs="Arial"/>
          <w:sz w:val="21"/>
          <w:szCs w:val="21"/>
          <w:lang w:val="en-US"/>
        </w:rPr>
        <w:t>)</w:t>
      </w:r>
    </w:p>
    <w:sectPr w:rsidR="00A90A84" w:rsidRPr="005A7229" w:rsidSect="00A25FC7">
      <w:headerReference w:type="default" r:id="rId9"/>
      <w:footerReference w:type="default" r:id="rId10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7F942" w14:textId="77777777" w:rsidR="008A40E9" w:rsidRDefault="008A40E9" w:rsidP="00BB354D">
      <w:pPr>
        <w:spacing w:after="0" w:line="240" w:lineRule="auto"/>
      </w:pPr>
      <w:r>
        <w:separator/>
      </w:r>
    </w:p>
  </w:endnote>
  <w:endnote w:type="continuationSeparator" w:id="0">
    <w:p w14:paraId="50281A13" w14:textId="77777777" w:rsidR="008A40E9" w:rsidRDefault="008A40E9" w:rsidP="00BB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510341"/>
      <w:docPartObj>
        <w:docPartGallery w:val="Page Numbers (Bottom of Page)"/>
        <w:docPartUnique/>
      </w:docPartObj>
    </w:sdtPr>
    <w:sdtContent>
      <w:p w14:paraId="0C0E5F77" w14:textId="084EDC6B" w:rsidR="007B4729" w:rsidRDefault="00000000">
        <w:pPr>
          <w:pStyle w:val="Fuzeile"/>
          <w:jc w:val="right"/>
        </w:pPr>
      </w:p>
    </w:sdtContent>
  </w:sdt>
  <w:p w14:paraId="1E7118BF" w14:textId="77777777" w:rsidR="007B4729" w:rsidRDefault="007B47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484E" w14:textId="77777777" w:rsidR="008A40E9" w:rsidRDefault="008A40E9" w:rsidP="00BB354D">
      <w:pPr>
        <w:spacing w:after="0" w:line="240" w:lineRule="auto"/>
      </w:pPr>
      <w:r>
        <w:separator/>
      </w:r>
    </w:p>
  </w:footnote>
  <w:footnote w:type="continuationSeparator" w:id="0">
    <w:p w14:paraId="375DBEBC" w14:textId="77777777" w:rsidR="008A40E9" w:rsidRDefault="008A40E9" w:rsidP="00BB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B0D8" w14:textId="40EF0C85" w:rsidR="007B4729" w:rsidRDefault="00562B1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C02189" wp14:editId="0DB440F5">
          <wp:simplePos x="0" y="0"/>
          <wp:positionH relativeFrom="column">
            <wp:posOffset>-899795</wp:posOffset>
          </wp:positionH>
          <wp:positionV relativeFrom="paragraph">
            <wp:posOffset>-438150</wp:posOffset>
          </wp:positionV>
          <wp:extent cx="4173855" cy="1180465"/>
          <wp:effectExtent l="0" t="0" r="0" b="635"/>
          <wp:wrapSquare wrapText="bothSides"/>
          <wp:docPr id="4" name="Grafik 4" descr="DLH &#10;A] Digital Learning Hub Sek I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DLH &#10;A] Digital Learning Hub Sek Il 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161"/>
                  <a:stretch/>
                </pic:blipFill>
                <pic:spPr bwMode="auto">
                  <a:xfrm>
                    <a:off x="0" y="0"/>
                    <a:ext cx="4173855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84059E" w14:textId="77777777" w:rsidR="007B4729" w:rsidRDefault="007B47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DCE"/>
    <w:multiLevelType w:val="hybridMultilevel"/>
    <w:tmpl w:val="1BB0859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30AD0"/>
    <w:multiLevelType w:val="hybridMultilevel"/>
    <w:tmpl w:val="F856C1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E3ED4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603AF"/>
    <w:multiLevelType w:val="hybridMultilevel"/>
    <w:tmpl w:val="9F028BC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E5344"/>
    <w:multiLevelType w:val="hybridMultilevel"/>
    <w:tmpl w:val="5C4E89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363"/>
    <w:multiLevelType w:val="hybridMultilevel"/>
    <w:tmpl w:val="BA1A268E"/>
    <w:lvl w:ilvl="0" w:tplc="6A662DD6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8C6F05"/>
    <w:multiLevelType w:val="hybridMultilevel"/>
    <w:tmpl w:val="554235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627260"/>
    <w:multiLevelType w:val="hybridMultilevel"/>
    <w:tmpl w:val="CD4A1BC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0C7167"/>
    <w:multiLevelType w:val="multilevel"/>
    <w:tmpl w:val="5CC68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13D205AC"/>
    <w:multiLevelType w:val="hybridMultilevel"/>
    <w:tmpl w:val="984AC60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C30D2"/>
    <w:multiLevelType w:val="hybridMultilevel"/>
    <w:tmpl w:val="4B508A4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352D6"/>
    <w:multiLevelType w:val="hybridMultilevel"/>
    <w:tmpl w:val="9DB6B8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87AA3"/>
    <w:multiLevelType w:val="hybridMultilevel"/>
    <w:tmpl w:val="ED9658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0649F7"/>
    <w:multiLevelType w:val="hybridMultilevel"/>
    <w:tmpl w:val="840681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40F8E"/>
    <w:multiLevelType w:val="hybridMultilevel"/>
    <w:tmpl w:val="939403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95B59"/>
    <w:multiLevelType w:val="multilevel"/>
    <w:tmpl w:val="7A4AD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F35354B"/>
    <w:multiLevelType w:val="hybridMultilevel"/>
    <w:tmpl w:val="6AF0F9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078"/>
    <w:multiLevelType w:val="hybridMultilevel"/>
    <w:tmpl w:val="495008C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1C276A"/>
    <w:multiLevelType w:val="hybridMultilevel"/>
    <w:tmpl w:val="1EA069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B7022"/>
    <w:multiLevelType w:val="hybridMultilevel"/>
    <w:tmpl w:val="557031E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AD16EF"/>
    <w:multiLevelType w:val="hybridMultilevel"/>
    <w:tmpl w:val="0D5865C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B9257E"/>
    <w:multiLevelType w:val="hybridMultilevel"/>
    <w:tmpl w:val="043266E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F447CF"/>
    <w:multiLevelType w:val="hybridMultilevel"/>
    <w:tmpl w:val="69DA2FE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0C194D"/>
    <w:multiLevelType w:val="hybridMultilevel"/>
    <w:tmpl w:val="8DBA80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04139"/>
    <w:multiLevelType w:val="hybridMultilevel"/>
    <w:tmpl w:val="E0D621C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DA6639"/>
    <w:multiLevelType w:val="hybridMultilevel"/>
    <w:tmpl w:val="FFB09B4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183398"/>
    <w:multiLevelType w:val="hybridMultilevel"/>
    <w:tmpl w:val="0ABC2EA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3E1DCF"/>
    <w:multiLevelType w:val="hybridMultilevel"/>
    <w:tmpl w:val="66B48E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50021"/>
    <w:multiLevelType w:val="hybridMultilevel"/>
    <w:tmpl w:val="1076DB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C2B2B"/>
    <w:multiLevelType w:val="hybridMultilevel"/>
    <w:tmpl w:val="1D5253F2"/>
    <w:lvl w:ilvl="0" w:tplc="E08AA7B8">
      <w:start w:val="8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1B73E1"/>
    <w:multiLevelType w:val="hybridMultilevel"/>
    <w:tmpl w:val="90E64C3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854070"/>
    <w:multiLevelType w:val="hybridMultilevel"/>
    <w:tmpl w:val="705854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0381A"/>
    <w:multiLevelType w:val="hybridMultilevel"/>
    <w:tmpl w:val="1C2E64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618BC"/>
    <w:multiLevelType w:val="hybridMultilevel"/>
    <w:tmpl w:val="19F4F9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D2904"/>
    <w:multiLevelType w:val="hybridMultilevel"/>
    <w:tmpl w:val="6F940B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881BA6"/>
    <w:multiLevelType w:val="hybridMultilevel"/>
    <w:tmpl w:val="B35A2C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77E7B"/>
    <w:multiLevelType w:val="hybridMultilevel"/>
    <w:tmpl w:val="D9EE19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6604260">
    <w:abstractNumId w:val="5"/>
  </w:num>
  <w:num w:numId="2" w16cid:durableId="588850916">
    <w:abstractNumId w:val="33"/>
  </w:num>
  <w:num w:numId="3" w16cid:durableId="1572697302">
    <w:abstractNumId w:val="35"/>
  </w:num>
  <w:num w:numId="4" w16cid:durableId="787554513">
    <w:abstractNumId w:val="11"/>
  </w:num>
  <w:num w:numId="5" w16cid:durableId="1248156020">
    <w:abstractNumId w:val="29"/>
  </w:num>
  <w:num w:numId="6" w16cid:durableId="455416023">
    <w:abstractNumId w:val="0"/>
  </w:num>
  <w:num w:numId="7" w16cid:durableId="1231961134">
    <w:abstractNumId w:val="8"/>
  </w:num>
  <w:num w:numId="8" w16cid:durableId="473253060">
    <w:abstractNumId w:val="16"/>
  </w:num>
  <w:num w:numId="9" w16cid:durableId="2070224327">
    <w:abstractNumId w:val="19"/>
  </w:num>
  <w:num w:numId="10" w16cid:durableId="1365639254">
    <w:abstractNumId w:val="13"/>
  </w:num>
  <w:num w:numId="11" w16cid:durableId="1616909929">
    <w:abstractNumId w:val="1"/>
  </w:num>
  <w:num w:numId="12" w16cid:durableId="902641422">
    <w:abstractNumId w:val="23"/>
  </w:num>
  <w:num w:numId="13" w16cid:durableId="1165390481">
    <w:abstractNumId w:val="18"/>
  </w:num>
  <w:num w:numId="14" w16cid:durableId="2016150662">
    <w:abstractNumId w:val="20"/>
  </w:num>
  <w:num w:numId="15" w16cid:durableId="314846085">
    <w:abstractNumId w:val="24"/>
  </w:num>
  <w:num w:numId="16" w16cid:durableId="816192881">
    <w:abstractNumId w:val="25"/>
  </w:num>
  <w:num w:numId="17" w16cid:durableId="127939965">
    <w:abstractNumId w:val="32"/>
  </w:num>
  <w:num w:numId="18" w16cid:durableId="1499423559">
    <w:abstractNumId w:val="3"/>
  </w:num>
  <w:num w:numId="19" w16cid:durableId="1444227441">
    <w:abstractNumId w:val="12"/>
  </w:num>
  <w:num w:numId="20" w16cid:durableId="134497103">
    <w:abstractNumId w:val="27"/>
  </w:num>
  <w:num w:numId="21" w16cid:durableId="118576672">
    <w:abstractNumId w:val="26"/>
  </w:num>
  <w:num w:numId="22" w16cid:durableId="1150095359">
    <w:abstractNumId w:val="30"/>
  </w:num>
  <w:num w:numId="23" w16cid:durableId="664551251">
    <w:abstractNumId w:val="10"/>
  </w:num>
  <w:num w:numId="24" w16cid:durableId="1755973199">
    <w:abstractNumId w:val="15"/>
  </w:num>
  <w:num w:numId="25" w16cid:durableId="523247964">
    <w:abstractNumId w:val="22"/>
  </w:num>
  <w:num w:numId="26" w16cid:durableId="953638778">
    <w:abstractNumId w:val="31"/>
  </w:num>
  <w:num w:numId="27" w16cid:durableId="843515745">
    <w:abstractNumId w:val="21"/>
  </w:num>
  <w:num w:numId="28" w16cid:durableId="773983353">
    <w:abstractNumId w:val="28"/>
  </w:num>
  <w:num w:numId="29" w16cid:durableId="123238352">
    <w:abstractNumId w:val="34"/>
  </w:num>
  <w:num w:numId="30" w16cid:durableId="1613318945">
    <w:abstractNumId w:val="17"/>
  </w:num>
  <w:num w:numId="31" w16cid:durableId="1720665897">
    <w:abstractNumId w:val="2"/>
  </w:num>
  <w:num w:numId="32" w16cid:durableId="1462845237">
    <w:abstractNumId w:val="6"/>
  </w:num>
  <w:num w:numId="33" w16cid:durableId="2056157945">
    <w:abstractNumId w:val="9"/>
  </w:num>
  <w:num w:numId="34" w16cid:durableId="1004166442">
    <w:abstractNumId w:val="4"/>
  </w:num>
  <w:num w:numId="35" w16cid:durableId="11691710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4045749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4D"/>
    <w:rsid w:val="00004FC0"/>
    <w:rsid w:val="00020719"/>
    <w:rsid w:val="00021D45"/>
    <w:rsid w:val="00026C3E"/>
    <w:rsid w:val="0003027F"/>
    <w:rsid w:val="0003486B"/>
    <w:rsid w:val="00040999"/>
    <w:rsid w:val="00063AB2"/>
    <w:rsid w:val="000C3289"/>
    <w:rsid w:val="000D729A"/>
    <w:rsid w:val="001072DD"/>
    <w:rsid w:val="001142B4"/>
    <w:rsid w:val="00124FFF"/>
    <w:rsid w:val="0012663D"/>
    <w:rsid w:val="001269F6"/>
    <w:rsid w:val="0013231F"/>
    <w:rsid w:val="00137ADC"/>
    <w:rsid w:val="00140B16"/>
    <w:rsid w:val="00141330"/>
    <w:rsid w:val="00145F45"/>
    <w:rsid w:val="00146718"/>
    <w:rsid w:val="00154CF0"/>
    <w:rsid w:val="00164B75"/>
    <w:rsid w:val="00170BEE"/>
    <w:rsid w:val="0018677C"/>
    <w:rsid w:val="001910A3"/>
    <w:rsid w:val="00193B62"/>
    <w:rsid w:val="00196982"/>
    <w:rsid w:val="001A5D4A"/>
    <w:rsid w:val="001C757D"/>
    <w:rsid w:val="001F2733"/>
    <w:rsid w:val="001F7D28"/>
    <w:rsid w:val="002124E2"/>
    <w:rsid w:val="00223A55"/>
    <w:rsid w:val="00236F10"/>
    <w:rsid w:val="00245E75"/>
    <w:rsid w:val="00247F08"/>
    <w:rsid w:val="00264DC6"/>
    <w:rsid w:val="002672F3"/>
    <w:rsid w:val="00282C1E"/>
    <w:rsid w:val="00295A8F"/>
    <w:rsid w:val="0029766D"/>
    <w:rsid w:val="002A66F5"/>
    <w:rsid w:val="002B2B50"/>
    <w:rsid w:val="002C1529"/>
    <w:rsid w:val="002C522C"/>
    <w:rsid w:val="002C5AFA"/>
    <w:rsid w:val="002C6675"/>
    <w:rsid w:val="002E0FD6"/>
    <w:rsid w:val="002F44D1"/>
    <w:rsid w:val="002F4A6E"/>
    <w:rsid w:val="00302CD9"/>
    <w:rsid w:val="0032219E"/>
    <w:rsid w:val="00350489"/>
    <w:rsid w:val="003535BC"/>
    <w:rsid w:val="00360C26"/>
    <w:rsid w:val="0036743C"/>
    <w:rsid w:val="003744E2"/>
    <w:rsid w:val="00380F74"/>
    <w:rsid w:val="003832C1"/>
    <w:rsid w:val="003940F7"/>
    <w:rsid w:val="00414916"/>
    <w:rsid w:val="0043540B"/>
    <w:rsid w:val="00447AFB"/>
    <w:rsid w:val="004520E9"/>
    <w:rsid w:val="00453CF6"/>
    <w:rsid w:val="00462B0A"/>
    <w:rsid w:val="00463C1C"/>
    <w:rsid w:val="0048585F"/>
    <w:rsid w:val="00492428"/>
    <w:rsid w:val="004955B3"/>
    <w:rsid w:val="004A45EE"/>
    <w:rsid w:val="004A4C12"/>
    <w:rsid w:val="004A7E58"/>
    <w:rsid w:val="004B5E15"/>
    <w:rsid w:val="004C0D2E"/>
    <w:rsid w:val="004D25DD"/>
    <w:rsid w:val="004D4FC2"/>
    <w:rsid w:val="004D6828"/>
    <w:rsid w:val="004E5C3F"/>
    <w:rsid w:val="004F2DCC"/>
    <w:rsid w:val="005203E2"/>
    <w:rsid w:val="00526589"/>
    <w:rsid w:val="00562B1B"/>
    <w:rsid w:val="00565CBE"/>
    <w:rsid w:val="00565E96"/>
    <w:rsid w:val="00590AD1"/>
    <w:rsid w:val="00595EB1"/>
    <w:rsid w:val="00596752"/>
    <w:rsid w:val="005A2467"/>
    <w:rsid w:val="005A7229"/>
    <w:rsid w:val="005B0CC3"/>
    <w:rsid w:val="005B1586"/>
    <w:rsid w:val="005B5FD5"/>
    <w:rsid w:val="005E5651"/>
    <w:rsid w:val="00634F45"/>
    <w:rsid w:val="0065386C"/>
    <w:rsid w:val="006720C9"/>
    <w:rsid w:val="00672338"/>
    <w:rsid w:val="0069036D"/>
    <w:rsid w:val="00690447"/>
    <w:rsid w:val="00696BD5"/>
    <w:rsid w:val="006A35C5"/>
    <w:rsid w:val="006B0437"/>
    <w:rsid w:val="006B3CD9"/>
    <w:rsid w:val="006E29FB"/>
    <w:rsid w:val="006E6C3D"/>
    <w:rsid w:val="00700296"/>
    <w:rsid w:val="00714E40"/>
    <w:rsid w:val="00717963"/>
    <w:rsid w:val="007238C5"/>
    <w:rsid w:val="0075297D"/>
    <w:rsid w:val="00776BA6"/>
    <w:rsid w:val="0078234D"/>
    <w:rsid w:val="007B4729"/>
    <w:rsid w:val="007B789F"/>
    <w:rsid w:val="007B7A9F"/>
    <w:rsid w:val="007C25EE"/>
    <w:rsid w:val="007C4BC3"/>
    <w:rsid w:val="007E5E7D"/>
    <w:rsid w:val="007F0412"/>
    <w:rsid w:val="007F20D5"/>
    <w:rsid w:val="00801926"/>
    <w:rsid w:val="00833FD0"/>
    <w:rsid w:val="008909D2"/>
    <w:rsid w:val="00893F5E"/>
    <w:rsid w:val="00894B0E"/>
    <w:rsid w:val="008A40E9"/>
    <w:rsid w:val="008A50F2"/>
    <w:rsid w:val="008B74E3"/>
    <w:rsid w:val="008D194A"/>
    <w:rsid w:val="008D684B"/>
    <w:rsid w:val="008F4559"/>
    <w:rsid w:val="0090637F"/>
    <w:rsid w:val="0091759B"/>
    <w:rsid w:val="009707E4"/>
    <w:rsid w:val="00987BB7"/>
    <w:rsid w:val="009951D0"/>
    <w:rsid w:val="009A4390"/>
    <w:rsid w:val="009A52B3"/>
    <w:rsid w:val="009C37A3"/>
    <w:rsid w:val="009E2830"/>
    <w:rsid w:val="00A05C54"/>
    <w:rsid w:val="00A11909"/>
    <w:rsid w:val="00A21AD8"/>
    <w:rsid w:val="00A25FC7"/>
    <w:rsid w:val="00A3344B"/>
    <w:rsid w:val="00A4315D"/>
    <w:rsid w:val="00A45606"/>
    <w:rsid w:val="00A60040"/>
    <w:rsid w:val="00A81F96"/>
    <w:rsid w:val="00A83B02"/>
    <w:rsid w:val="00A90A84"/>
    <w:rsid w:val="00A913CB"/>
    <w:rsid w:val="00AB4D66"/>
    <w:rsid w:val="00AD4E64"/>
    <w:rsid w:val="00AF70F9"/>
    <w:rsid w:val="00B01A6D"/>
    <w:rsid w:val="00B0604D"/>
    <w:rsid w:val="00B07B02"/>
    <w:rsid w:val="00B12810"/>
    <w:rsid w:val="00B54797"/>
    <w:rsid w:val="00B61004"/>
    <w:rsid w:val="00B724DD"/>
    <w:rsid w:val="00BA12D9"/>
    <w:rsid w:val="00BB354D"/>
    <w:rsid w:val="00BB3B19"/>
    <w:rsid w:val="00BB3EF0"/>
    <w:rsid w:val="00BE220C"/>
    <w:rsid w:val="00BE3A64"/>
    <w:rsid w:val="00C00119"/>
    <w:rsid w:val="00C029C7"/>
    <w:rsid w:val="00C03616"/>
    <w:rsid w:val="00C03A26"/>
    <w:rsid w:val="00C05B6B"/>
    <w:rsid w:val="00C07170"/>
    <w:rsid w:val="00C2733C"/>
    <w:rsid w:val="00C3461A"/>
    <w:rsid w:val="00C36187"/>
    <w:rsid w:val="00C45709"/>
    <w:rsid w:val="00C52F82"/>
    <w:rsid w:val="00C70D20"/>
    <w:rsid w:val="00C745D8"/>
    <w:rsid w:val="00CC4D00"/>
    <w:rsid w:val="00CD3A23"/>
    <w:rsid w:val="00CF4DFC"/>
    <w:rsid w:val="00CF6975"/>
    <w:rsid w:val="00D02B35"/>
    <w:rsid w:val="00D26D0A"/>
    <w:rsid w:val="00D36B60"/>
    <w:rsid w:val="00D36C23"/>
    <w:rsid w:val="00D405B7"/>
    <w:rsid w:val="00D410AA"/>
    <w:rsid w:val="00D46B2B"/>
    <w:rsid w:val="00D5464F"/>
    <w:rsid w:val="00D55354"/>
    <w:rsid w:val="00D56F38"/>
    <w:rsid w:val="00D659E4"/>
    <w:rsid w:val="00D6680B"/>
    <w:rsid w:val="00D6727D"/>
    <w:rsid w:val="00D811E5"/>
    <w:rsid w:val="00D87AE3"/>
    <w:rsid w:val="00DD72C0"/>
    <w:rsid w:val="00E024C1"/>
    <w:rsid w:val="00E30A90"/>
    <w:rsid w:val="00E376B2"/>
    <w:rsid w:val="00E45850"/>
    <w:rsid w:val="00E63B34"/>
    <w:rsid w:val="00E803F9"/>
    <w:rsid w:val="00E92383"/>
    <w:rsid w:val="00E9343B"/>
    <w:rsid w:val="00EC3B61"/>
    <w:rsid w:val="00ED7A1A"/>
    <w:rsid w:val="00EE5D16"/>
    <w:rsid w:val="00F06B71"/>
    <w:rsid w:val="00F16008"/>
    <w:rsid w:val="00F2182F"/>
    <w:rsid w:val="00F23FF4"/>
    <w:rsid w:val="00F279AE"/>
    <w:rsid w:val="00F319F2"/>
    <w:rsid w:val="00F33A41"/>
    <w:rsid w:val="00F4366C"/>
    <w:rsid w:val="00F60DE7"/>
    <w:rsid w:val="00F83668"/>
    <w:rsid w:val="00F96E81"/>
    <w:rsid w:val="00F970DE"/>
    <w:rsid w:val="00FA5181"/>
    <w:rsid w:val="00FB345E"/>
    <w:rsid w:val="00FC21AE"/>
    <w:rsid w:val="00FC67E3"/>
    <w:rsid w:val="00FE7730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1691E3"/>
  <w15:docId w15:val="{A4DFE8F7-63B5-40C4-8714-A1F24A02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170B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B354D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BB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354D"/>
  </w:style>
  <w:style w:type="paragraph" w:styleId="Fuzeile">
    <w:name w:val="footer"/>
    <w:basedOn w:val="Standard"/>
    <w:link w:val="FuzeileZchn"/>
    <w:uiPriority w:val="99"/>
    <w:unhideWhenUsed/>
    <w:rsid w:val="00BB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354D"/>
  </w:style>
  <w:style w:type="character" w:customStyle="1" w:styleId="normaltextrunscx230366781">
    <w:name w:val="normaltextrun scx230366781"/>
    <w:basedOn w:val="Absatz-Standardschriftart"/>
    <w:rsid w:val="00196982"/>
  </w:style>
  <w:style w:type="paragraph" w:styleId="Listenabsatz">
    <w:name w:val="List Paragraph"/>
    <w:basedOn w:val="Standard"/>
    <w:uiPriority w:val="34"/>
    <w:qFormat/>
    <w:rsid w:val="0019698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nhideWhenUsed/>
    <w:rsid w:val="00B0604D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063AB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63AB2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6904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rsid w:val="00F06B7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06B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dung.digital/artikel/den-mehrwert-digitaler-medien-erkenn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lh.zh.ch/home/innovationsfonds/projektanmeldu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</dc:creator>
  <cp:lastModifiedBy>Natalie Streiff</cp:lastModifiedBy>
  <cp:revision>60</cp:revision>
  <dcterms:created xsi:type="dcterms:W3CDTF">2022-07-17T15:29:00Z</dcterms:created>
  <dcterms:modified xsi:type="dcterms:W3CDTF">2022-07-28T09:17:00Z</dcterms:modified>
</cp:coreProperties>
</file>